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B5E" w:rsidRPr="00D26CD6" w:rsidRDefault="00D26CD6" w:rsidP="00D26C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6CD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2E5EBD3">
            <wp:extent cx="1228725" cy="99274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037" cy="10026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26CD6" w:rsidRPr="00D26CD6" w:rsidRDefault="00D26CD6" w:rsidP="00D26CD6">
      <w:pPr>
        <w:pStyle w:val="Pa13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lang w:val="kk-KZ"/>
        </w:rPr>
        <w:t>Тапсырма</w:t>
      </w:r>
    </w:p>
    <w:p w:rsidR="00D26CD6" w:rsidRPr="00D26CD6" w:rsidRDefault="00D26CD6" w:rsidP="00D26CD6">
      <w:pPr>
        <w:pStyle w:val="Pa13"/>
        <w:spacing w:line="240" w:lineRule="auto"/>
        <w:jc w:val="both"/>
        <w:rPr>
          <w:color w:val="000000"/>
          <w:sz w:val="28"/>
          <w:szCs w:val="28"/>
        </w:rPr>
      </w:pPr>
      <w:r w:rsidRPr="00D26CD6">
        <w:rPr>
          <w:bCs/>
          <w:color w:val="000000"/>
          <w:sz w:val="28"/>
          <w:szCs w:val="28"/>
        </w:rPr>
        <w:t>Етке деген сұраныс функциясы келесідей көрсетілген:</w:t>
      </w:r>
    </w:p>
    <w:p w:rsidR="00D26CD6" w:rsidRPr="00D26CD6" w:rsidRDefault="00D26CD6" w:rsidP="00D26CD6">
      <w:pPr>
        <w:pStyle w:val="Pa13"/>
        <w:spacing w:line="240" w:lineRule="auto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>Q</w:t>
      </w:r>
      <w:r w:rsidRPr="00D26CD6">
        <w:rPr>
          <w:rStyle w:val="A8"/>
          <w:sz w:val="28"/>
          <w:szCs w:val="28"/>
        </w:rPr>
        <w:t xml:space="preserve">D </w:t>
      </w:r>
      <w:r w:rsidRPr="00D26CD6">
        <w:rPr>
          <w:color w:val="000000"/>
          <w:sz w:val="28"/>
          <w:szCs w:val="28"/>
        </w:rPr>
        <w:t>= 30-P, мұнда Q</w:t>
      </w:r>
      <w:r w:rsidRPr="00D26CD6">
        <w:rPr>
          <w:rStyle w:val="A8"/>
          <w:sz w:val="28"/>
          <w:szCs w:val="28"/>
        </w:rPr>
        <w:t xml:space="preserve">D </w:t>
      </w:r>
      <w:r w:rsidRPr="00D26CD6">
        <w:rPr>
          <w:color w:val="000000"/>
          <w:sz w:val="28"/>
          <w:szCs w:val="28"/>
        </w:rPr>
        <w:t>– күніне сатып алынатын етке деген сұраныс көлемі (кг). ал Р – 1 кг. еттің бағасы. Ұсыныс функциясы келесі теңдеумен берілген: Q</w:t>
      </w:r>
      <w:r w:rsidRPr="00D26CD6">
        <w:rPr>
          <w:rStyle w:val="A8"/>
          <w:sz w:val="28"/>
          <w:szCs w:val="28"/>
        </w:rPr>
        <w:t xml:space="preserve">S </w:t>
      </w:r>
      <w:r w:rsidRPr="00D26CD6">
        <w:rPr>
          <w:color w:val="000000"/>
          <w:sz w:val="28"/>
          <w:szCs w:val="28"/>
        </w:rPr>
        <w:t>= 15+2P, мұнда Q</w:t>
      </w:r>
      <w:r w:rsidRPr="00D26CD6">
        <w:rPr>
          <w:rStyle w:val="A8"/>
          <w:sz w:val="28"/>
          <w:szCs w:val="28"/>
        </w:rPr>
        <w:t xml:space="preserve">S </w:t>
      </w:r>
      <w:r w:rsidRPr="00D26CD6">
        <w:rPr>
          <w:color w:val="000000"/>
          <w:sz w:val="28"/>
          <w:szCs w:val="28"/>
        </w:rPr>
        <w:t>– күніне сатылатын еттің ұсыныс көлемі (кг).</w:t>
      </w:r>
    </w:p>
    <w:p w:rsidR="00D26CD6" w:rsidRPr="00D26CD6" w:rsidRDefault="00D26CD6" w:rsidP="00D26CD6">
      <w:pPr>
        <w:pStyle w:val="Pa13"/>
        <w:spacing w:line="240" w:lineRule="auto"/>
        <w:ind w:firstLine="280"/>
        <w:jc w:val="both"/>
        <w:rPr>
          <w:i/>
          <w:color w:val="000000"/>
          <w:sz w:val="28"/>
          <w:szCs w:val="28"/>
        </w:rPr>
      </w:pPr>
      <w:r w:rsidRPr="00D26CD6">
        <w:rPr>
          <w:i/>
          <w:color w:val="000000"/>
          <w:sz w:val="28"/>
          <w:szCs w:val="28"/>
        </w:rPr>
        <w:t>Табу керек:</w:t>
      </w:r>
    </w:p>
    <w:p w:rsidR="00D26CD6" w:rsidRPr="00D26CD6" w:rsidRDefault="00D26CD6" w:rsidP="00D26CD6">
      <w:pPr>
        <w:pStyle w:val="Pa13"/>
        <w:spacing w:line="240" w:lineRule="auto"/>
        <w:ind w:firstLine="280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>а) Еттің тепе-теңдік көлемі мен тепе-теңдік бағасын. График арқылы көрсетіңіз.</w:t>
      </w:r>
    </w:p>
    <w:p w:rsidR="00D26CD6" w:rsidRPr="00D26CD6" w:rsidRDefault="00D26CD6" w:rsidP="00D26CD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26CD6">
        <w:rPr>
          <w:rFonts w:ascii="Times New Roman" w:hAnsi="Times New Roman" w:cs="Times New Roman"/>
          <w:color w:val="000000"/>
          <w:sz w:val="28"/>
          <w:szCs w:val="28"/>
        </w:rPr>
        <w:t>ә) Егер еттің бағасы 3 теңгеге дейін төмендесе, онда ет нарығында қандай жағдай орын алады?</w:t>
      </w:r>
    </w:p>
    <w:p w:rsidR="00D26CD6" w:rsidRDefault="00D26CD6" w:rsidP="00D26CD6">
      <w:pPr>
        <w:pStyle w:val="Pa13"/>
        <w:spacing w:line="240" w:lineRule="auto"/>
        <w:ind w:firstLine="280"/>
        <w:jc w:val="both"/>
        <w:rPr>
          <w:b/>
          <w:bCs/>
          <w:color w:val="000000"/>
          <w:sz w:val="28"/>
          <w:szCs w:val="28"/>
        </w:rPr>
      </w:pPr>
    </w:p>
    <w:p w:rsidR="00D26CD6" w:rsidRDefault="00D26CD6" w:rsidP="00D26CD6">
      <w:pPr>
        <w:pStyle w:val="Pa13"/>
        <w:spacing w:line="240" w:lineRule="auto"/>
        <w:ind w:firstLine="280"/>
        <w:jc w:val="both"/>
        <w:rPr>
          <w:b/>
          <w:bCs/>
          <w:color w:val="000000"/>
          <w:sz w:val="28"/>
          <w:szCs w:val="28"/>
          <w:lang w:val="kk-KZ"/>
        </w:rPr>
      </w:pPr>
      <w:r w:rsidRPr="00D26CD6">
        <w:rPr>
          <w:b/>
          <w:bCs/>
          <w:color w:val="000000"/>
          <w:sz w:val="28"/>
          <w:szCs w:val="28"/>
        </w:rPr>
        <w:t>2</w:t>
      </w:r>
      <w:r>
        <w:rPr>
          <w:b/>
          <w:bCs/>
          <w:color w:val="000000"/>
          <w:sz w:val="28"/>
          <w:szCs w:val="28"/>
          <w:lang w:val="kk-KZ"/>
        </w:rPr>
        <w:t>. Тапсырма</w:t>
      </w:r>
    </w:p>
    <w:p w:rsidR="00D26CD6" w:rsidRPr="00D26CD6" w:rsidRDefault="00D26CD6" w:rsidP="00D26CD6">
      <w:pPr>
        <w:pStyle w:val="Pa13"/>
        <w:spacing w:line="240" w:lineRule="auto"/>
        <w:ind w:firstLine="280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 xml:space="preserve">а) тұз, ә) нан б) сабын, в) бриллиант, г) 8 Наурыз мерекесіне гүлдер, </w:t>
      </w:r>
    </w:p>
    <w:p w:rsidR="00D26CD6" w:rsidRPr="00D26CD6" w:rsidRDefault="00D26CD6" w:rsidP="00D26CD6">
      <w:pPr>
        <w:pStyle w:val="Pa13"/>
        <w:spacing w:line="240" w:lineRule="auto"/>
        <w:ind w:firstLine="280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>ғ) темекілер, д) «Camel» темекісі, е) көлік сияқты тауарларға сұраныстың баға бойынша икемділігінің қандай болатындығын түсіндіріңіз.</w:t>
      </w:r>
    </w:p>
    <w:p w:rsidR="00D26CD6" w:rsidRDefault="00D26CD6" w:rsidP="00D26CD6">
      <w:pPr>
        <w:pStyle w:val="Pa13"/>
        <w:spacing w:line="240" w:lineRule="auto"/>
        <w:ind w:firstLine="280"/>
        <w:jc w:val="both"/>
        <w:rPr>
          <w:b/>
          <w:bCs/>
          <w:color w:val="000000"/>
          <w:sz w:val="28"/>
          <w:szCs w:val="28"/>
        </w:rPr>
      </w:pPr>
    </w:p>
    <w:p w:rsidR="00D26CD6" w:rsidRPr="00D26CD6" w:rsidRDefault="00D26CD6" w:rsidP="00D26CD6">
      <w:pPr>
        <w:pStyle w:val="Pa13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b/>
          <w:bCs/>
          <w:color w:val="000000"/>
          <w:sz w:val="28"/>
          <w:szCs w:val="28"/>
          <w:lang w:val="kk-KZ"/>
        </w:rPr>
        <w:t>Тапсырма</w:t>
      </w:r>
    </w:p>
    <w:p w:rsidR="00D26CD6" w:rsidRPr="00D26CD6" w:rsidRDefault="00D26CD6" w:rsidP="00D26CD6">
      <w:pPr>
        <w:pStyle w:val="Pa13"/>
        <w:spacing w:line="240" w:lineRule="auto"/>
        <w:ind w:left="280"/>
        <w:jc w:val="both"/>
        <w:rPr>
          <w:color w:val="000000"/>
          <w:sz w:val="28"/>
          <w:szCs w:val="28"/>
          <w:lang w:val="kk-KZ"/>
        </w:rPr>
      </w:pPr>
      <w:r w:rsidRPr="00D26CD6">
        <w:rPr>
          <w:color w:val="000000"/>
          <w:sz w:val="28"/>
          <w:szCs w:val="28"/>
          <w:lang w:val="kk-KZ"/>
        </w:rPr>
        <w:t>Тауарға деген сұраныс мына формуламен берілген: Q</w:t>
      </w:r>
      <w:r w:rsidRPr="00D26CD6">
        <w:rPr>
          <w:rStyle w:val="A8"/>
          <w:sz w:val="28"/>
          <w:szCs w:val="28"/>
          <w:lang w:val="kk-KZ"/>
        </w:rPr>
        <w:t xml:space="preserve">D </w:t>
      </w:r>
      <w:r w:rsidRPr="00D26CD6">
        <w:rPr>
          <w:color w:val="000000"/>
          <w:sz w:val="28"/>
          <w:szCs w:val="28"/>
          <w:lang w:val="kk-KZ"/>
        </w:rPr>
        <w:t>= 30-P, ал ұсыныс мына теңдеумен берілген: Q</w:t>
      </w:r>
      <w:r w:rsidRPr="00D26CD6">
        <w:rPr>
          <w:rStyle w:val="A8"/>
          <w:sz w:val="28"/>
          <w:szCs w:val="28"/>
          <w:lang w:val="kk-KZ"/>
        </w:rPr>
        <w:t xml:space="preserve">S </w:t>
      </w:r>
      <w:r w:rsidRPr="00D26CD6">
        <w:rPr>
          <w:color w:val="000000"/>
          <w:sz w:val="28"/>
          <w:szCs w:val="28"/>
          <w:lang w:val="kk-KZ"/>
        </w:rPr>
        <w:t>= 50+2P.</w:t>
      </w:r>
    </w:p>
    <w:p w:rsidR="00D26CD6" w:rsidRPr="00D26CD6" w:rsidRDefault="00D26CD6" w:rsidP="00D26CD6">
      <w:pPr>
        <w:pStyle w:val="Pa13"/>
        <w:spacing w:line="240" w:lineRule="auto"/>
        <w:ind w:firstLine="280"/>
        <w:jc w:val="both"/>
        <w:rPr>
          <w:i/>
          <w:color w:val="000000"/>
          <w:sz w:val="28"/>
          <w:szCs w:val="28"/>
        </w:rPr>
      </w:pPr>
      <w:r w:rsidRPr="00D26CD6">
        <w:rPr>
          <w:i/>
          <w:color w:val="000000"/>
          <w:sz w:val="28"/>
          <w:szCs w:val="28"/>
        </w:rPr>
        <w:t>Табу керек:</w:t>
      </w:r>
    </w:p>
    <w:p w:rsidR="00D26CD6" w:rsidRPr="00D26CD6" w:rsidRDefault="00D26CD6" w:rsidP="00D26CD6">
      <w:pPr>
        <w:pStyle w:val="Pa13"/>
        <w:spacing w:line="240" w:lineRule="auto"/>
        <w:ind w:firstLine="280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>1. Тепе-теңдік көлемді және тепе-теңдік бағаны;</w:t>
      </w:r>
    </w:p>
    <w:p w:rsidR="00D26CD6" w:rsidRPr="00D26CD6" w:rsidRDefault="00D26CD6" w:rsidP="00D26CD6">
      <w:pPr>
        <w:pStyle w:val="Pa13"/>
        <w:spacing w:line="240" w:lineRule="auto"/>
        <w:ind w:firstLine="280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>2. Осы нарықтық жағдайды график арқылы түсіндіріңіз.</w:t>
      </w:r>
    </w:p>
    <w:p w:rsidR="00D26CD6" w:rsidRDefault="00D26CD6" w:rsidP="00D26CD6">
      <w:pPr>
        <w:spacing w:after="0" w:line="240" w:lineRule="auto"/>
        <w:ind w:firstLine="28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26CD6" w:rsidRDefault="00D26CD6" w:rsidP="00D26CD6">
      <w:pPr>
        <w:spacing w:after="0" w:line="240" w:lineRule="auto"/>
        <w:ind w:firstLine="280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</w:pPr>
      <w:r w:rsidRPr="00D26C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. Тапсырма</w:t>
      </w:r>
    </w:p>
    <w:p w:rsidR="00D26CD6" w:rsidRPr="00D26CD6" w:rsidRDefault="00D26CD6" w:rsidP="00D26CD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D26CD6">
        <w:rPr>
          <w:rFonts w:ascii="Times New Roman" w:hAnsi="Times New Roman" w:cs="Times New Roman"/>
          <w:color w:val="000000"/>
          <w:sz w:val="28"/>
          <w:szCs w:val="28"/>
          <w:lang w:val="kk-KZ"/>
        </w:rPr>
        <w:t>Нанға сұраныс пен ұсыныстың бағаға тәуелділігі төмендегі кестеде көрсетілген: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3"/>
        <w:gridCol w:w="913"/>
        <w:gridCol w:w="913"/>
        <w:gridCol w:w="913"/>
        <w:gridCol w:w="913"/>
        <w:gridCol w:w="913"/>
        <w:gridCol w:w="913"/>
      </w:tblGrid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118"/>
        </w:trPr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P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теңгемен</w:t>
            </w: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118"/>
        </w:trPr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QD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данамен</w:t>
            </w: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118"/>
        </w:trPr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QS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данамен</w:t>
            </w:r>
          </w:p>
        </w:tc>
      </w:tr>
    </w:tbl>
    <w:p w:rsidR="00D26CD6" w:rsidRPr="00D26CD6" w:rsidRDefault="00D26CD6" w:rsidP="00D26CD6">
      <w:pPr>
        <w:pStyle w:val="Pa21"/>
        <w:spacing w:line="240" w:lineRule="auto"/>
        <w:ind w:firstLine="280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>а) Нанға сұраныс пен ұсыныс қисықтарын салыңыз. Нан нарығындағы тепе-теңдік баға мен тепе-теңдік көлемді график арқылы анықтаңыз.</w:t>
      </w:r>
    </w:p>
    <w:p w:rsidR="00D26CD6" w:rsidRPr="00D26CD6" w:rsidRDefault="00D26CD6" w:rsidP="00D26CD6">
      <w:pPr>
        <w:pStyle w:val="Pa13"/>
        <w:spacing w:line="240" w:lineRule="auto"/>
        <w:ind w:firstLine="280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 xml:space="preserve">ә) Айталық, нарықта нанның бағасы 23 теңге болып бекітілді, олай болса, нарықта қандай жағдай орын алады, артықшылық па, әлде тапшылық па? Олардың көлемін анықтаңыз. </w:t>
      </w:r>
    </w:p>
    <w:p w:rsidR="00D26CD6" w:rsidRPr="00D26CD6" w:rsidRDefault="00D26CD6" w:rsidP="00D26CD6">
      <w:pPr>
        <w:pStyle w:val="Pa13"/>
        <w:spacing w:line="240" w:lineRule="auto"/>
        <w:ind w:firstLine="280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>б) Айталық, нарықта нанның бағасы 43 теңге болып бекітілді, олай болса, нарықта қандай жағдай орын алады, артықшылық па, әлде тапшылық па? Олардың көлемін анықтаңыз.</w:t>
      </w:r>
    </w:p>
    <w:p w:rsidR="00D26CD6" w:rsidRPr="00D26CD6" w:rsidRDefault="00D26CD6" w:rsidP="00D26CD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D26CD6">
        <w:rPr>
          <w:rFonts w:ascii="Times New Roman" w:hAnsi="Times New Roman" w:cs="Times New Roman"/>
          <w:color w:val="000000"/>
          <w:sz w:val="28"/>
          <w:szCs w:val="28"/>
        </w:rPr>
        <w:lastRenderedPageBreak/>
        <w:t>в) Айталық, тұтынушының талғамы өзгерді, және ол нанды аз көлемде сатып алатын болды:</w:t>
      </w:r>
    </w:p>
    <w:tbl>
      <w:tblPr>
        <w:tblW w:w="0" w:type="auto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3"/>
        <w:gridCol w:w="913"/>
        <w:gridCol w:w="913"/>
        <w:gridCol w:w="913"/>
        <w:gridCol w:w="913"/>
        <w:gridCol w:w="913"/>
        <w:gridCol w:w="913"/>
      </w:tblGrid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118"/>
        </w:trPr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P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 xml:space="preserve">10 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теңгемен</w:t>
            </w: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118"/>
        </w:trPr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QD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1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данамен</w:t>
            </w:r>
          </w:p>
        </w:tc>
      </w:tr>
    </w:tbl>
    <w:p w:rsidR="00D26CD6" w:rsidRDefault="00D26CD6" w:rsidP="00D26CD6">
      <w:pPr>
        <w:pStyle w:val="Pa29"/>
        <w:spacing w:line="240" w:lineRule="auto"/>
        <w:jc w:val="both"/>
        <w:rPr>
          <w:color w:val="000000"/>
          <w:sz w:val="28"/>
          <w:szCs w:val="28"/>
        </w:rPr>
      </w:pPr>
      <w:r w:rsidRPr="00D26CD6">
        <w:rPr>
          <w:color w:val="000000"/>
          <w:sz w:val="28"/>
          <w:szCs w:val="28"/>
        </w:rPr>
        <w:t xml:space="preserve">Бірінші график арқылы сұраныс қисығының қалай жылжитындығын көрсетіңіз. </w:t>
      </w:r>
    </w:p>
    <w:p w:rsidR="00D26CD6" w:rsidRPr="00D26CD6" w:rsidRDefault="00D26CD6" w:rsidP="00D26CD6"/>
    <w:p w:rsidR="00D26CD6" w:rsidRDefault="00D26CD6" w:rsidP="00D26CD6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</w:pPr>
      <w:r w:rsidRPr="00D26CD6"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. Тапсырма</w:t>
      </w:r>
    </w:p>
    <w:p w:rsidR="00D26CD6" w:rsidRPr="00D26CD6" w:rsidRDefault="00D26CD6" w:rsidP="00D26CD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D26CD6">
        <w:rPr>
          <w:rFonts w:ascii="Times New Roman" w:hAnsi="Times New Roman" w:cs="Times New Roman"/>
          <w:color w:val="000000"/>
          <w:sz w:val="28"/>
          <w:szCs w:val="28"/>
          <w:lang w:val="kk-KZ"/>
        </w:rPr>
        <w:t>Төмендегі кестенің мәліметтеріне қарап, сұраныстың баға бойынша икемділігін және халықтың концертке билет сатып алудағы жалпы шығындарын, сонымен қатар сұраныстың баға бойынша</w:t>
      </w:r>
      <w:r w:rsidRPr="00D26CD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D26CD6">
        <w:rPr>
          <w:rFonts w:ascii="Times New Roman" w:hAnsi="Times New Roman" w:cs="Times New Roman"/>
          <w:color w:val="000000"/>
          <w:sz w:val="28"/>
          <w:szCs w:val="28"/>
          <w:lang w:val="kk-KZ"/>
        </w:rPr>
        <w:t>икемділігі мен билет сатып алудың жалпы шығындары арасындағы байланысты көрсетіңіз.</w:t>
      </w:r>
    </w:p>
    <w:tbl>
      <w:tblPr>
        <w:tblW w:w="9317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99"/>
        <w:gridCol w:w="2473"/>
        <w:gridCol w:w="2552"/>
        <w:gridCol w:w="2693"/>
      </w:tblGrid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Баға, долл.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Сұраныс көлемі,</w:t>
            </w:r>
          </w:p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мың дана</w:t>
            </w:r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Сұраныстың баға бойынша икемділігі</w:t>
            </w: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D26CD6">
              <w:rPr>
                <w:color w:val="000000"/>
                <w:sz w:val="28"/>
                <w:szCs w:val="28"/>
              </w:rPr>
              <w:t>Билетке кеткен жалпы шығындар, мың долл.</w:t>
            </w: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22,5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10</w:t>
            </w:r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20,0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20</w:t>
            </w:r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15,0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40</w:t>
            </w:r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12,5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50</w:t>
            </w:r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10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60</w:t>
            </w:r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5,0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80</w:t>
            </w:r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2,5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90</w:t>
            </w:r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1,0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96</w:t>
            </w:r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D26CD6" w:rsidRPr="00D26CD6" w:rsidTr="00D26CD6">
        <w:tblPrEx>
          <w:tblCellMar>
            <w:top w:w="0" w:type="dxa"/>
            <w:bottom w:w="0" w:type="dxa"/>
          </w:tblCellMar>
        </w:tblPrEx>
        <w:trPr>
          <w:trHeight w:val="226"/>
        </w:trPr>
        <w:tc>
          <w:tcPr>
            <w:tcW w:w="1599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0,0</w:t>
            </w:r>
          </w:p>
        </w:tc>
        <w:tc>
          <w:tcPr>
            <w:tcW w:w="247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  <w:lang w:val="kk-KZ"/>
              </w:rPr>
              <w:t>100</w:t>
            </w:r>
            <w:bookmarkStart w:id="0" w:name="_GoBack"/>
            <w:bookmarkEnd w:id="0"/>
          </w:p>
        </w:tc>
        <w:tc>
          <w:tcPr>
            <w:tcW w:w="2552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26CD6" w:rsidRPr="00D26CD6" w:rsidRDefault="00D26CD6" w:rsidP="00D26CD6">
            <w:pPr>
              <w:pStyle w:val="Pa38"/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D26CD6" w:rsidRPr="00D26CD6" w:rsidRDefault="00D26CD6" w:rsidP="00D26CD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26CD6" w:rsidRPr="00D26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B68" w:rsidRDefault="00FB6B68" w:rsidP="00D26CD6">
      <w:pPr>
        <w:spacing w:after="0" w:line="240" w:lineRule="auto"/>
      </w:pPr>
      <w:r>
        <w:separator/>
      </w:r>
    </w:p>
  </w:endnote>
  <w:endnote w:type="continuationSeparator" w:id="0">
    <w:p w:rsidR="00FB6B68" w:rsidRDefault="00FB6B68" w:rsidP="00D26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B68" w:rsidRDefault="00FB6B68" w:rsidP="00D26CD6">
      <w:pPr>
        <w:spacing w:after="0" w:line="240" w:lineRule="auto"/>
      </w:pPr>
      <w:r>
        <w:separator/>
      </w:r>
    </w:p>
  </w:footnote>
  <w:footnote w:type="continuationSeparator" w:id="0">
    <w:p w:rsidR="00FB6B68" w:rsidRDefault="00FB6B68" w:rsidP="00D26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324E00"/>
    <w:multiLevelType w:val="hybridMultilevel"/>
    <w:tmpl w:val="1D64FC38"/>
    <w:lvl w:ilvl="0" w:tplc="37922704">
      <w:start w:val="1"/>
      <w:numFmt w:val="decimal"/>
      <w:lvlText w:val="%1."/>
      <w:lvlJc w:val="left"/>
      <w:pPr>
        <w:ind w:left="6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624"/>
    <w:rsid w:val="004F5D25"/>
    <w:rsid w:val="006C0961"/>
    <w:rsid w:val="00955624"/>
    <w:rsid w:val="00A403F8"/>
    <w:rsid w:val="00D26CD6"/>
    <w:rsid w:val="00D96A81"/>
    <w:rsid w:val="00FB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90FF4A-4C97-4839-A600-A06C82B1E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26CD6"/>
  </w:style>
  <w:style w:type="paragraph" w:styleId="a5">
    <w:name w:val="footer"/>
    <w:basedOn w:val="a"/>
    <w:link w:val="a6"/>
    <w:uiPriority w:val="99"/>
    <w:unhideWhenUsed/>
    <w:rsid w:val="00D26C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26CD6"/>
  </w:style>
  <w:style w:type="paragraph" w:customStyle="1" w:styleId="Pa21">
    <w:name w:val="Pa21"/>
    <w:basedOn w:val="a"/>
    <w:next w:val="a"/>
    <w:uiPriority w:val="99"/>
    <w:rsid w:val="00D26CD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3">
    <w:name w:val="Pa13"/>
    <w:basedOn w:val="a"/>
    <w:next w:val="a"/>
    <w:uiPriority w:val="99"/>
    <w:rsid w:val="00D26CD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character" w:customStyle="1" w:styleId="A8">
    <w:name w:val="A8"/>
    <w:uiPriority w:val="99"/>
    <w:rsid w:val="00D26CD6"/>
    <w:rPr>
      <w:color w:val="000000"/>
      <w:sz w:val="12"/>
      <w:szCs w:val="12"/>
    </w:rPr>
  </w:style>
  <w:style w:type="paragraph" w:customStyle="1" w:styleId="Pa38">
    <w:name w:val="Pa38"/>
    <w:basedOn w:val="a"/>
    <w:next w:val="a"/>
    <w:uiPriority w:val="99"/>
    <w:rsid w:val="00D26CD6"/>
    <w:pPr>
      <w:autoSpaceDE w:val="0"/>
      <w:autoSpaceDN w:val="0"/>
      <w:adjustRightInd w:val="0"/>
      <w:spacing w:after="0" w:line="18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9">
    <w:name w:val="Pa29"/>
    <w:basedOn w:val="a"/>
    <w:next w:val="a"/>
    <w:uiPriority w:val="99"/>
    <w:rsid w:val="00D26CD6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2023-05-17T17:41:00Z</dcterms:created>
  <dcterms:modified xsi:type="dcterms:W3CDTF">2023-05-17T17:46:00Z</dcterms:modified>
</cp:coreProperties>
</file>